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03.43902587890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18500518798828"/>
          <w:szCs w:val="25.185005187988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18500518798828"/>
          <w:szCs w:val="25.18500518798828"/>
          <w:u w:val="none"/>
          <w:shd w:fill="auto" w:val="clear"/>
          <w:vertAlign w:val="baseline"/>
          <w:rtl w:val="0"/>
        </w:rPr>
        <w:t xml:space="preserve">ONALD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“B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18500518798828"/>
          <w:szCs w:val="25.18500518798828"/>
          <w:u w:val="none"/>
          <w:shd w:fill="auto" w:val="clear"/>
          <w:vertAlign w:val="baseline"/>
          <w:rtl w:val="0"/>
        </w:rPr>
        <w:t xml:space="preserve">ILLY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” 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18500518798828"/>
          <w:szCs w:val="25.18500518798828"/>
          <w:u w:val="none"/>
          <w:shd w:fill="auto" w:val="clear"/>
          <w:vertAlign w:val="baseline"/>
          <w:rtl w:val="0"/>
        </w:rPr>
        <w:t xml:space="preserve">ENDERSON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05908203125" w:line="240" w:lineRule="auto"/>
        <w:ind w:left="4069.1412353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Billyhenderson305@gmail.com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10888671875" w:line="240" w:lineRule="auto"/>
        <w:ind w:left="2970.0405883789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3824 Chateau Avenue | Waco, TX 76710 | (254) 495-7566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389892578125" w:line="240" w:lineRule="auto"/>
        <w:ind w:left="11.69998168945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EDUCATION </w:t>
      </w:r>
    </w:p>
    <w:tbl>
      <w:tblPr>
        <w:tblStyle w:val="Table1"/>
        <w:tblW w:w="10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6480"/>
        <w:gridCol w:w="1260"/>
        <w:tblGridChange w:id="0">
          <w:tblGrid>
            <w:gridCol w:w="3240"/>
            <w:gridCol w:w="6480"/>
            <w:gridCol w:w="1260"/>
          </w:tblGrid>
        </w:tblGridChange>
      </w:tblGrid>
      <w:tr>
        <w:trPr>
          <w:cantSplit w:val="0"/>
          <w:trHeight w:val="802.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599670410156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Texas A&amp;M University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0699462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Bachelor of Business Administration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40966796875" w:line="240" w:lineRule="auto"/>
              <w:ind w:left="119.849853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Overall GPA: 3.5/4.00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9.685058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May 2026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90029907226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Waco High School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High School Diploma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40966796875" w:line="240" w:lineRule="auto"/>
              <w:ind w:left="3359.849853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Overall Class Rank: 5/519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May 2022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2995452880859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94998931884766"/>
          <w:szCs w:val="19.994998931884766"/>
          <w:u w:val="single"/>
          <w:shd w:fill="auto" w:val="clear"/>
          <w:vertAlign w:val="baseline"/>
          <w:rtl w:val="0"/>
        </w:rPr>
        <w:t xml:space="preserve">WORK EXPERIENCE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25048828125" w:line="237.9442262649536" w:lineRule="auto"/>
        <w:ind w:left="745.7699584960938" w:right="146.4404296875" w:hanging="730.70999145507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TopGolf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Server and Busser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; Waco, TX Summer 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Answered questions about menu selections and communicated customers’ menu choices and special requests to kitchen staff to minimize errors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2775402069092" w:lineRule="auto"/>
        <w:ind w:left="745.7699584960938" w:right="521.73828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Collected payments from customers and completed money transactions of up to $10,000 per day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Trained new staff members for the restaurant and taught them about guest service expectations and proper food handling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5205078125" w:line="238.38290691375732" w:lineRule="auto"/>
        <w:ind w:left="745.7699584960938" w:right="181.300048828125" w:hanging="734.27993774414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R.E.Henco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Appraisal Assistant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; Waco, TX May 2019 – August 2022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Examined property both quantitatively and qualitatively determining real value of houses in McLennan County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Created reports to track appraisal assignments from order data through final completion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1.56127929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Completed technical work appraising real property to create tax database for Bosque County’s revenue generation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887939453125" w:line="237.9442262649536" w:lineRule="auto"/>
        <w:ind w:left="745.7699584960938" w:right="165.91064453125" w:hanging="734.27993774414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Longhorn Steakhouse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Server;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Waco, TX January 2022 - August 2022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Demonstrated effective communication skills by taking orders, making recommendations, and addressing customer inquiries and complaints.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30615234375" w:line="229.88847255706787" w:lineRule="auto"/>
        <w:ind w:left="1087.0799255371094" w:right="305.72021484375" w:hanging="341.30996704101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Participated in team meetings and training sessions to improve skills and knowledge of menu items and restaurant policies.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1795654296875" w:line="229.88847255706787" w:lineRule="auto"/>
        <w:ind w:left="1094.6400451660156" w:right="407.7099609375" w:hanging="348.87008666992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Maintained knowledge of the menu and accurately described items to customers, resulting in increased sales and customer satisfaction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4512939453125" w:line="240" w:lineRule="auto"/>
        <w:ind w:left="11.2990570068359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94998931884766"/>
          <w:szCs w:val="19.994998931884766"/>
          <w:u w:val="single"/>
          <w:shd w:fill="auto" w:val="clear"/>
          <w:vertAlign w:val="baseline"/>
          <w:rtl w:val="0"/>
        </w:rPr>
        <w:t xml:space="preserve">LEADERSHIP EXPERIENCE AND ACTIVITIES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23828125" w:line="245.99879264831543" w:lineRule="auto"/>
        <w:ind w:left="745.7699584960938" w:right="174.94140625" w:hanging="733.019943237304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Phi Gamma Delta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Active Member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August 2022 – Present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Attend weekly chapter meetings to discuss upcoming events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8349609375" w:line="240" w:lineRule="auto"/>
        <w:ind w:left="745.76995849609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Hold various philanthropy events to raise money for suicide prevention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319091796875" w:line="240" w:lineRule="auto"/>
        <w:ind w:left="745.76995849609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Social chair for the pledge class responsible for communicating within all different organizations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8883056640625" w:line="230.32832622528076" w:lineRule="auto"/>
        <w:ind w:left="745.7699584960938" w:right="161.1962890625" w:hanging="730.70999145507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Teen Leadership Waco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December 2018 – August 2022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Attended monthly trips to visit and learn about different businesses throughout my community and learned how to initiate greater youth involvement within our community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9376220703125" w:line="240" w:lineRule="auto"/>
        <w:ind w:left="0" w:right="509.980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Participated in a group volunteer project that helped build a garden which produced food for a low-income area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88885498046875" w:line="238.38350772857666" w:lineRule="auto"/>
        <w:ind w:left="745.7699584960938" w:right="148.6376953125" w:hanging="735.329971313476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National Honor Society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September 2017 –September 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Selected as a member based on high academic performance and strong extracurricular activities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Attended monthly meetings to discuss policies and upcoming philanthropic events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30523681640625" w:line="240" w:lineRule="auto"/>
        <w:ind w:left="11.9100189208984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HONORS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2977294921875" w:line="240" w:lineRule="auto"/>
        <w:ind w:left="745.76995849609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Waco High School Academic Achiever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1.06994628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May 2019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3343505859375" w:line="240" w:lineRule="auto"/>
        <w:ind w:left="745.76995849609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Waco High School Top 5% of Graduating Class.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1.06994628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May 2022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3894348144531" w:line="240" w:lineRule="auto"/>
        <w:ind w:left="9.1799926757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ADDITIONAL INFORMATION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09210205078125" w:line="240" w:lineRule="auto"/>
        <w:ind w:left="15.899963378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Computer Skills: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MS Word, PowerPoint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10430908203125" w:line="240" w:lineRule="auto"/>
        <w:ind w:left="11.699981689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Interests: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Hunting, Fishing, Golfing, Basketball, Sports, Building, Dogs, Traveling, Friends,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08065795898438" w:line="240" w:lineRule="auto"/>
        <w:ind w:left="9.3900299072265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Work Eligibility: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Eligible to work in the U.S. with no restrictions</w:t>
      </w:r>
    </w:p>
    <w:sectPr>
      <w:pgSz w:h="15840" w:w="12240" w:orient="portrait"/>
      <w:pgMar w:bottom="830.4736328125" w:top="712.093505859375" w:left="712.5" w:right="547.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